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2" w:rsidRPr="00403822" w:rsidRDefault="00403822" w:rsidP="004038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8"/>
        <w:gridCol w:w="4560"/>
      </w:tblGrid>
      <w:tr w:rsidR="00403822" w:rsidRPr="00403822" w:rsidTr="0040382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9118" w:type="dxa"/>
            <w:gridSpan w:val="2"/>
          </w:tcPr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Pr="00403822">
              <w:rPr>
                <w:rFonts w:ascii="Cambria" w:hAnsi="Cambria" w:cs="Cambria"/>
                <w:b/>
                <w:bCs/>
                <w:color w:val="000000"/>
              </w:rPr>
              <w:t xml:space="preserve">Zapytanie należy skierować do oddziału wojewódzkiego NFZ właściwego ze względu na miejsce leczenia (jeśli znane) lub do dowolnie </w:t>
            </w:r>
            <w:r w:rsidRPr="00403822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wybranego Oddziału Wojewódzkiego </w:t>
            </w:r>
            <w:r w:rsidRPr="00403822">
              <w:rPr>
                <w:rFonts w:ascii="Cambria" w:hAnsi="Cambria" w:cs="Cambria"/>
                <w:b/>
                <w:bCs/>
                <w:color w:val="000000"/>
              </w:rPr>
              <w:t xml:space="preserve">. Wniosek o udzielenie informacji o podmiocie udzielającym świadczeń na terytorium RP </w:t>
            </w:r>
          </w:p>
        </w:tc>
      </w:tr>
      <w:tr w:rsidR="00403822" w:rsidRPr="00403822" w:rsidTr="0040382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9118" w:type="dxa"/>
            <w:gridSpan w:val="2"/>
          </w:tcPr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UWAGA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W celu uzyskania rzetelnej i adekwatnej informacji należy czytelnie wypełnić poniższe pola </w:t>
            </w:r>
          </w:p>
        </w:tc>
      </w:tr>
      <w:tr w:rsidR="00403822" w:rsidRPr="00403822" w:rsidTr="00403822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4558" w:type="dxa"/>
          </w:tcPr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………………………………………………………….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Imię i nazwisko wnioskodawcy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………………………………………………………….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Adres zamieszkania / do korespondencji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…………………………………………………………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Cd.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…………………………………………………………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Email / telefon </w:t>
            </w:r>
          </w:p>
        </w:tc>
        <w:tc>
          <w:tcPr>
            <w:tcW w:w="4559" w:type="dxa"/>
          </w:tcPr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403822">
              <w:rPr>
                <w:rFonts w:ascii="Cambria" w:hAnsi="Cambria"/>
                <w:color w:val="000000"/>
              </w:rPr>
              <w:t xml:space="preserve"> Krajowy Punkt Kontaktowy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/>
                <w:color w:val="000000"/>
              </w:rPr>
              <w:t xml:space="preserve"> </w:t>
            </w:r>
            <w:r w:rsidRPr="00403822">
              <w:rPr>
                <w:rFonts w:ascii="Calibri" w:hAnsi="Calibri" w:cs="Calibri"/>
                <w:i/>
                <w:iCs/>
                <w:color w:val="000000"/>
              </w:rPr>
              <w:t>……………….....................</w:t>
            </w:r>
            <w:r w:rsidRPr="00403822">
              <w:rPr>
                <w:rFonts w:ascii="Calibri" w:hAnsi="Calibri" w:cs="Calibri"/>
                <w:color w:val="000000"/>
              </w:rPr>
              <w:t xml:space="preserve">Oddział Wojewódzki NFZ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(Nazwa oddziału do którego kierowany jest wniosek)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3822">
              <w:rPr>
                <w:rFonts w:ascii="Calibri" w:hAnsi="Calibri" w:cs="Calibri"/>
                <w:i/>
                <w:iCs/>
                <w:color w:val="000000"/>
              </w:rPr>
              <w:t xml:space="preserve">Adres: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3822">
              <w:rPr>
                <w:rFonts w:ascii="Calibri" w:hAnsi="Calibri" w:cs="Calibri"/>
                <w:i/>
                <w:iCs/>
                <w:color w:val="000000"/>
              </w:rPr>
              <w:t xml:space="preserve">………………………………………………………….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Ulica i numer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03822">
              <w:rPr>
                <w:rFonts w:ascii="Calibri" w:hAnsi="Calibri" w:cs="Calibri"/>
                <w:i/>
                <w:iCs/>
                <w:color w:val="000000"/>
              </w:rPr>
              <w:t xml:space="preserve">………………………………………………………….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  <w:sz w:val="18"/>
                <w:szCs w:val="18"/>
              </w:rPr>
              <w:t xml:space="preserve">Kod i nazwa miasta </w:t>
            </w:r>
          </w:p>
        </w:tc>
      </w:tr>
      <w:tr w:rsidR="00403822" w:rsidRPr="00403822" w:rsidTr="00403822">
        <w:tblPrEx>
          <w:tblCellMar>
            <w:top w:w="0" w:type="dxa"/>
            <w:bottom w:w="0" w:type="dxa"/>
          </w:tblCellMar>
        </w:tblPrEx>
        <w:trPr>
          <w:trHeight w:val="3746"/>
        </w:trPr>
        <w:tc>
          <w:tcPr>
            <w:tcW w:w="9118" w:type="dxa"/>
            <w:gridSpan w:val="2"/>
          </w:tcPr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1. Leczenie ma być realizowane na podstawie1: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przepisów o koordynacji systemów zabezpieczenia społecznego (A)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dyrektywy w sprawie stosowania praw pacjentów w transgranicznej opiece zdrowotnej (B)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2. Wymagane leczenie (np. operacja kolana, rehabilitacja, konsultacja kardiologiczna itp.):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3. Rozpoznanie choroby (np. cukrzyca, astma itp.)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4. Kod ICD 10: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5. Tryb udzielanego świadczenia - świadczenia udzielane mają być: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w warunkach ambulatoryjnych (nie szpitalnych)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w warunkach szpitalnych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w warunkach poradni specjalistycznej (bez hospitalizacji)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w ramach opieki sanatoryjnej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w ramach Pogotowia Ratunkowego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inne, jakie: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6. Miejsce udzielenia świadczenia (o ile znane):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województwo: ………………………………………………………………………………………………………………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miasto: ………………………………………………………………………………………………………………………..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 dowolne </w:t>
            </w:r>
          </w:p>
        </w:tc>
      </w:tr>
      <w:tr w:rsidR="00403822" w:rsidRPr="00403822" w:rsidTr="00403822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9118" w:type="dxa"/>
            <w:gridSpan w:val="2"/>
          </w:tcPr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  <w:sz w:val="14"/>
                <w:szCs w:val="14"/>
              </w:rPr>
              <w:t xml:space="preserve">1 </w:t>
            </w: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UWAGA: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Jeżeli wybrano </w:t>
            </w:r>
            <w:r w:rsidRPr="00403822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A </w:t>
            </w: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pacjent zobowiązany jest przedstawić odpowiedni dokument unijny potwierdzający jego prawo do świadczeń, tj.: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 </w:t>
            </w: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EKUZ lub Certyfikat tymczasowo zastępujący EKUZ – w przypadku pobytu czasowego na terytorium RP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 </w:t>
            </w: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S2/E112 – w przypadku, gdy celem pobytu jest leczenie planowane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 </w:t>
            </w: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Poświadczenie wydane do dokumentu S1 lub odpowiedniego formularza E106/E109/E120/E121 – w przypadku, gdy Polska jest państwem zamieszkania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color w:val="000000"/>
              </w:rPr>
              <w:t xml:space="preserve"> </w:t>
            </w: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DA1/E123 – w przypadku, gdy leczenie związane jest z wypadkiem przy pracy. </w:t>
            </w: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</w:p>
          <w:p w:rsidR="00403822" w:rsidRPr="00403822" w:rsidRDefault="00403822" w:rsidP="0040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</w:rPr>
            </w:pP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Jeżeli wybrano </w:t>
            </w:r>
            <w:r w:rsidRPr="00403822">
              <w:rPr>
                <w:rFonts w:ascii="Cambria" w:hAnsi="Cambria" w:cs="Cambria"/>
                <w:b/>
                <w:bCs/>
                <w:i/>
                <w:iCs/>
                <w:color w:val="000000"/>
              </w:rPr>
              <w:t xml:space="preserve">B </w:t>
            </w:r>
            <w:r w:rsidRPr="00403822">
              <w:rPr>
                <w:rFonts w:ascii="Cambria" w:hAnsi="Cambria" w:cs="Cambria"/>
                <w:i/>
                <w:iCs/>
                <w:color w:val="000000"/>
              </w:rPr>
              <w:t xml:space="preserve">pacjent ponosi pełen koszt leczenia. </w:t>
            </w:r>
          </w:p>
        </w:tc>
      </w:tr>
    </w:tbl>
    <w:p w:rsidR="00403822" w:rsidRDefault="00403822"/>
    <w:sectPr w:rsidR="00403822" w:rsidSect="00403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22"/>
    <w:rsid w:val="001405DC"/>
    <w:rsid w:val="00403822"/>
    <w:rsid w:val="009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899C"/>
  <w15:chartTrackingRefBased/>
  <w15:docId w15:val="{99152B2E-5795-433E-AB4C-0454E25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Adam</dc:creator>
  <cp:keywords/>
  <dc:description/>
  <cp:lastModifiedBy>Wróbel Adam</cp:lastModifiedBy>
  <cp:revision>2</cp:revision>
  <dcterms:created xsi:type="dcterms:W3CDTF">2022-04-07T11:22:00Z</dcterms:created>
  <dcterms:modified xsi:type="dcterms:W3CDTF">2022-04-07T11:27:00Z</dcterms:modified>
</cp:coreProperties>
</file>